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D68B8" w14:textId="77777777" w:rsidR="001472F4" w:rsidRPr="001472F4" w:rsidRDefault="001472F4" w:rsidP="001472F4">
      <w:pPr>
        <w:rPr>
          <w:b/>
          <w:bCs/>
        </w:rPr>
      </w:pPr>
      <w:r w:rsidRPr="001472F4">
        <w:rPr>
          <w:b/>
          <w:bCs/>
        </w:rPr>
        <w:t>Informacje o bezpieczeństwie produktu (GPSR)</w:t>
      </w:r>
    </w:p>
    <w:p w14:paraId="67971D3A" w14:textId="77777777" w:rsidR="001472F4" w:rsidRPr="001472F4" w:rsidRDefault="001472F4" w:rsidP="001472F4">
      <w:r w:rsidRPr="001472F4">
        <w:t xml:space="preserve">Rura zapasowa do BBS / MBH </w:t>
      </w:r>
      <w:proofErr w:type="spellStart"/>
      <w:r w:rsidRPr="001472F4">
        <w:t>Medisana</w:t>
      </w:r>
      <w:proofErr w:type="spellEnd"/>
    </w:p>
    <w:p w14:paraId="2B4937BA" w14:textId="77777777" w:rsidR="001472F4" w:rsidRPr="001472F4" w:rsidRDefault="001472F4" w:rsidP="001472F4">
      <w:pPr>
        <w:rPr>
          <w:b/>
          <w:bCs/>
        </w:rPr>
      </w:pPr>
      <w:r w:rsidRPr="001472F4">
        <w:rPr>
          <w:b/>
          <w:bCs/>
        </w:rPr>
        <w:t>Producent</w:t>
      </w:r>
    </w:p>
    <w:p w14:paraId="32EBA580" w14:textId="66C82F4A" w:rsidR="001472F4" w:rsidRPr="001472F4" w:rsidRDefault="001472F4" w:rsidP="001472F4">
      <w:proofErr w:type="spellStart"/>
      <w:r w:rsidRPr="001472F4">
        <w:t>medisana</w:t>
      </w:r>
      <w:proofErr w:type="spellEnd"/>
      <w:r w:rsidRPr="001472F4">
        <w:t xml:space="preserve"> GmbH</w:t>
      </w:r>
      <w:r w:rsidRPr="001472F4">
        <w:br/>
        <w:t>Carl-</w:t>
      </w:r>
      <w:proofErr w:type="spellStart"/>
      <w:r w:rsidRPr="001472F4">
        <w:t>Schurz</w:t>
      </w:r>
      <w:proofErr w:type="spellEnd"/>
      <w:r w:rsidRPr="001472F4">
        <w:t xml:space="preserve">-Straße 2, 41460 </w:t>
      </w:r>
      <w:proofErr w:type="spellStart"/>
      <w:r w:rsidRPr="001472F4">
        <w:t>Neuss</w:t>
      </w:r>
      <w:proofErr w:type="spellEnd"/>
      <w:r w:rsidRPr="001472F4">
        <w:t>, Niemcy</w:t>
      </w:r>
      <w:r w:rsidRPr="001472F4">
        <w:br/>
        <w:t>E-mail: info@medisana.com</w:t>
      </w:r>
      <w:r w:rsidRPr="001472F4">
        <w:br/>
        <w:t>Tel.: +49 2131 / 36 68 0</w:t>
      </w:r>
    </w:p>
    <w:p w14:paraId="1538EB8E" w14:textId="77777777" w:rsidR="001472F4" w:rsidRPr="001472F4" w:rsidRDefault="001472F4" w:rsidP="001472F4">
      <w:pPr>
        <w:rPr>
          <w:b/>
          <w:bCs/>
        </w:rPr>
      </w:pPr>
      <w:r w:rsidRPr="001472F4">
        <w:rPr>
          <w:b/>
          <w:bCs/>
        </w:rPr>
        <w:t>Identyfikacja produktu</w:t>
      </w:r>
    </w:p>
    <w:p w14:paraId="43B16813" w14:textId="77777777" w:rsidR="001472F4" w:rsidRPr="001472F4" w:rsidRDefault="001472F4" w:rsidP="001472F4">
      <w:pPr>
        <w:numPr>
          <w:ilvl w:val="0"/>
          <w:numId w:val="1"/>
        </w:numPr>
      </w:pPr>
      <w:r w:rsidRPr="001472F4">
        <w:t>Nazwa: BBS &amp; MBH Ersatz-</w:t>
      </w:r>
      <w:proofErr w:type="spellStart"/>
      <w:r w:rsidRPr="001472F4">
        <w:t>Luftsprudelschlauch</w:t>
      </w:r>
      <w:proofErr w:type="spellEnd"/>
      <w:r w:rsidRPr="001472F4">
        <w:t xml:space="preserve"> (zapasowy przewód powietrzny)</w:t>
      </w:r>
    </w:p>
    <w:p w14:paraId="07F2714E" w14:textId="7C2E43BC" w:rsidR="001472F4" w:rsidRPr="001472F4" w:rsidRDefault="001472F4" w:rsidP="001472F4">
      <w:pPr>
        <w:numPr>
          <w:ilvl w:val="0"/>
          <w:numId w:val="1"/>
        </w:numPr>
      </w:pPr>
      <w:r w:rsidRPr="001472F4">
        <w:t>Nr artykułu producenta: 30666</w:t>
      </w:r>
    </w:p>
    <w:p w14:paraId="7AF16CFD" w14:textId="77777777" w:rsidR="001472F4" w:rsidRPr="001472F4" w:rsidRDefault="001472F4" w:rsidP="001472F4">
      <w:pPr>
        <w:numPr>
          <w:ilvl w:val="0"/>
          <w:numId w:val="1"/>
        </w:numPr>
      </w:pPr>
      <w:r w:rsidRPr="001472F4">
        <w:t>EAN: 4015588306662</w:t>
      </w:r>
    </w:p>
    <w:p w14:paraId="1AEF13D5" w14:textId="77777777" w:rsidR="001472F4" w:rsidRPr="001472F4" w:rsidRDefault="001472F4" w:rsidP="001472F4">
      <w:pPr>
        <w:numPr>
          <w:ilvl w:val="0"/>
          <w:numId w:val="1"/>
        </w:numPr>
      </w:pPr>
      <w:r w:rsidRPr="001472F4">
        <w:t xml:space="preserve">Przeznaczenie: tylko do urządzeń do kąpieli bąbelkowej </w:t>
      </w:r>
      <w:proofErr w:type="spellStart"/>
      <w:r w:rsidRPr="001472F4">
        <w:t>Medisana</w:t>
      </w:r>
      <w:proofErr w:type="spellEnd"/>
      <w:r w:rsidRPr="001472F4">
        <w:t xml:space="preserve"> BBS i MBH</w:t>
      </w:r>
    </w:p>
    <w:p w14:paraId="60D897D6" w14:textId="77777777" w:rsidR="001472F4" w:rsidRPr="001472F4" w:rsidRDefault="001472F4" w:rsidP="001472F4">
      <w:pPr>
        <w:rPr>
          <w:b/>
          <w:bCs/>
        </w:rPr>
      </w:pPr>
      <w:r w:rsidRPr="001472F4">
        <w:rPr>
          <w:b/>
          <w:bCs/>
        </w:rPr>
        <w:t>Ostrzeżenia i zasady bezpiecznego użytkowania</w:t>
      </w:r>
    </w:p>
    <w:p w14:paraId="7045D531" w14:textId="3BB9ED0F" w:rsidR="001472F4" w:rsidRPr="001472F4" w:rsidRDefault="001472F4" w:rsidP="001472F4">
      <w:pPr>
        <w:numPr>
          <w:ilvl w:val="0"/>
          <w:numId w:val="2"/>
        </w:numPr>
      </w:pPr>
      <w:r w:rsidRPr="001472F4">
        <w:t>Przed użyciem przeczytaj instrukcję obsługi urządzenia BBS / MBH, a zwłaszcza wskazówki bezpieczeństwa.</w:t>
      </w:r>
      <w:r w:rsidRPr="001472F4">
        <w:t xml:space="preserve"> </w:t>
      </w:r>
    </w:p>
    <w:p w14:paraId="42109A95" w14:textId="77777777" w:rsidR="001472F4" w:rsidRPr="001472F4" w:rsidRDefault="001472F4" w:rsidP="001472F4">
      <w:pPr>
        <w:numPr>
          <w:ilvl w:val="0"/>
          <w:numId w:val="2"/>
        </w:numPr>
      </w:pPr>
      <w:r w:rsidRPr="001472F4">
        <w:t>Przewód podłączaj i odłączaj tylko wtedy, gdy urządzenie jest wyłączone, a wtyczka wyjęta z gniazdka.</w:t>
      </w:r>
    </w:p>
    <w:p w14:paraId="36A17BEC" w14:textId="403B2AC9" w:rsidR="001472F4" w:rsidRPr="001472F4" w:rsidRDefault="001472F4" w:rsidP="001472F4">
      <w:pPr>
        <w:numPr>
          <w:ilvl w:val="0"/>
          <w:numId w:val="2"/>
        </w:numPr>
      </w:pPr>
      <w:r w:rsidRPr="001472F4">
        <w:t>Nie dotykaj wtyczki mokrymi rękami ani wtedy, gdy stoisz w wodzie.</w:t>
      </w:r>
      <w:r w:rsidRPr="001472F4">
        <w:t xml:space="preserve"> </w:t>
      </w:r>
      <w:r w:rsidRPr="001472F4">
        <w:t>Urządzenie z silnikiem ustaw tak, żeby nie mogło wpaść do wanny i żeby nie dało się go dosięgnąć z wanny. Do wanny może trafić tylko przewód i mata.</w:t>
      </w:r>
    </w:p>
    <w:p w14:paraId="6C1BD82F" w14:textId="77777777" w:rsidR="001472F4" w:rsidRPr="001472F4" w:rsidRDefault="001472F4" w:rsidP="001472F4">
      <w:pPr>
        <w:numPr>
          <w:ilvl w:val="0"/>
          <w:numId w:val="2"/>
        </w:numPr>
      </w:pPr>
      <w:r w:rsidRPr="001472F4">
        <w:t xml:space="preserve">Producent zaleca zasilanie urządzenia przez wyłącznik różnicowoprądowy (RCD) o prądzie zadziałania do 30 </w:t>
      </w:r>
      <w:proofErr w:type="spellStart"/>
      <w:r w:rsidRPr="001472F4">
        <w:t>mA</w:t>
      </w:r>
      <w:proofErr w:type="spellEnd"/>
      <w:r w:rsidRPr="001472F4">
        <w:t>.</w:t>
      </w:r>
    </w:p>
    <w:p w14:paraId="03417FE9" w14:textId="77777777" w:rsidR="001472F4" w:rsidRPr="001472F4" w:rsidRDefault="001472F4" w:rsidP="001472F4">
      <w:pPr>
        <w:numPr>
          <w:ilvl w:val="0"/>
          <w:numId w:val="2"/>
        </w:numPr>
      </w:pPr>
      <w:r w:rsidRPr="001472F4">
        <w:t>Nie sięgaj po urządzenie, które wpadło do wody. Najpierw natychmiast wyjmij wtyczkę z gniazdka.</w:t>
      </w:r>
    </w:p>
    <w:p w14:paraId="02D4B270" w14:textId="4F0F8493" w:rsidR="001472F4" w:rsidRPr="001472F4" w:rsidRDefault="001472F4" w:rsidP="001472F4">
      <w:pPr>
        <w:numPr>
          <w:ilvl w:val="0"/>
          <w:numId w:val="2"/>
        </w:numPr>
      </w:pPr>
      <w:r w:rsidRPr="001472F4">
        <w:t>Używaj tylko w zamkniętych pomieszczeniach i nie stawiaj urządzenia nad zbiornikami z wodą.</w:t>
      </w:r>
      <w:r w:rsidRPr="001472F4">
        <w:t xml:space="preserve"> </w:t>
      </w:r>
    </w:p>
    <w:p w14:paraId="34CE2D49" w14:textId="77777777" w:rsidR="001472F4" w:rsidRPr="001472F4" w:rsidRDefault="001472F4" w:rsidP="001472F4">
      <w:pPr>
        <w:numPr>
          <w:ilvl w:val="0"/>
          <w:numId w:val="2"/>
        </w:numPr>
      </w:pPr>
      <w:r w:rsidRPr="001472F4">
        <w:t>Przed każdym użyciem sprawdź, czy przewód nie jest pęknięty, przetarty ani zagięty i czy dobrze trzyma się w złączach. Uszkodzonego przewodu nie używaj.</w:t>
      </w:r>
    </w:p>
    <w:p w14:paraId="64AC15A4" w14:textId="77777777" w:rsidR="001472F4" w:rsidRPr="001472F4" w:rsidRDefault="001472F4" w:rsidP="001472F4">
      <w:pPr>
        <w:numPr>
          <w:ilvl w:val="0"/>
          <w:numId w:val="2"/>
        </w:numPr>
      </w:pPr>
      <w:r w:rsidRPr="001472F4">
        <w:t>Przewód poprowadź tak, żeby nikt się o niego nie potknął. Nie ciągnij urządzenia za przewód i nie stawaj na nim.</w:t>
      </w:r>
    </w:p>
    <w:p w14:paraId="38C71BC1" w14:textId="77777777" w:rsidR="001472F4" w:rsidRPr="001472F4" w:rsidRDefault="001472F4" w:rsidP="001472F4">
      <w:pPr>
        <w:numPr>
          <w:ilvl w:val="0"/>
          <w:numId w:val="2"/>
        </w:numPr>
      </w:pPr>
      <w:r w:rsidRPr="001472F4">
        <w:t>Chroń przewód przed gorącymi powierzchniami, ostrymi krawędziami i silnymi środkami czyszczącymi.</w:t>
      </w:r>
    </w:p>
    <w:p w14:paraId="49809986" w14:textId="77777777" w:rsidR="001472F4" w:rsidRPr="001472F4" w:rsidRDefault="001472F4" w:rsidP="001472F4">
      <w:pPr>
        <w:numPr>
          <w:ilvl w:val="0"/>
          <w:numId w:val="2"/>
        </w:numPr>
      </w:pPr>
      <w:r w:rsidRPr="001472F4">
        <w:t>Nie pozwalaj dzieciom bawić się przewodem ani urządzeniem. Nie zostawiaj urządzenia bez nadzoru, gdy jest podłączone do prądu.</w:t>
      </w:r>
    </w:p>
    <w:p w14:paraId="658E7E6C" w14:textId="77777777" w:rsidR="001472F4" w:rsidRPr="001472F4" w:rsidRDefault="001472F4" w:rsidP="001472F4">
      <w:pPr>
        <w:numPr>
          <w:ilvl w:val="0"/>
          <w:numId w:val="2"/>
        </w:numPr>
      </w:pPr>
      <w:r w:rsidRPr="001472F4">
        <w:t>Nie używaj przewodu z urządzeniami innych marek ani z innymi modelami. Nie przerabiaj go samodzielnie.</w:t>
      </w:r>
    </w:p>
    <w:p w14:paraId="2694DFC9" w14:textId="77777777" w:rsidR="001472F4" w:rsidRPr="001472F4" w:rsidRDefault="001472F4" w:rsidP="001472F4">
      <w:pPr>
        <w:rPr>
          <w:b/>
          <w:bCs/>
        </w:rPr>
      </w:pPr>
      <w:r w:rsidRPr="001472F4">
        <w:rPr>
          <w:b/>
          <w:bCs/>
        </w:rPr>
        <w:lastRenderedPageBreak/>
        <w:t>Czyszczenie i przechowywanie</w:t>
      </w:r>
    </w:p>
    <w:p w14:paraId="3859E0BC" w14:textId="77777777" w:rsidR="001472F4" w:rsidRPr="001472F4" w:rsidRDefault="001472F4" w:rsidP="001472F4">
      <w:pPr>
        <w:numPr>
          <w:ilvl w:val="0"/>
          <w:numId w:val="3"/>
        </w:numPr>
      </w:pPr>
      <w:r w:rsidRPr="001472F4">
        <w:t>Przed czyszczeniem wyłącz urządzenie i wyjmij wtyczkę z gniazdka.</w:t>
      </w:r>
    </w:p>
    <w:p w14:paraId="6B0F6768" w14:textId="6D6905EC" w:rsidR="001472F4" w:rsidRPr="001472F4" w:rsidRDefault="001472F4" w:rsidP="001472F4">
      <w:pPr>
        <w:numPr>
          <w:ilvl w:val="0"/>
          <w:numId w:val="3"/>
        </w:numPr>
      </w:pPr>
      <w:r w:rsidRPr="001472F4">
        <w:t>Przewód czyść miękką, wilgotną ściereczką albo łagodnym środkiem, bez szorstkich szczotek.</w:t>
      </w:r>
      <w:r w:rsidRPr="001472F4">
        <w:t xml:space="preserve"> </w:t>
      </w:r>
    </w:p>
    <w:p w14:paraId="48FEFC30" w14:textId="77777777" w:rsidR="001472F4" w:rsidRPr="001472F4" w:rsidRDefault="001472F4" w:rsidP="001472F4">
      <w:pPr>
        <w:numPr>
          <w:ilvl w:val="0"/>
          <w:numId w:val="3"/>
        </w:numPr>
      </w:pPr>
      <w:r w:rsidRPr="001472F4">
        <w:t>Przed schowaniem dokładnie wysusz przewód. Przechowuj go w suchym miejscu, nie zginając.</w:t>
      </w:r>
    </w:p>
    <w:p w14:paraId="791D9D91" w14:textId="77777777" w:rsidR="001472F4" w:rsidRPr="001472F4" w:rsidRDefault="001472F4" w:rsidP="001472F4">
      <w:pPr>
        <w:rPr>
          <w:b/>
          <w:bCs/>
        </w:rPr>
      </w:pPr>
      <w:r w:rsidRPr="001472F4">
        <w:rPr>
          <w:b/>
          <w:bCs/>
        </w:rPr>
        <w:t>Utylizacja</w:t>
      </w:r>
    </w:p>
    <w:p w14:paraId="0032C59B" w14:textId="77777777" w:rsidR="001472F4" w:rsidRPr="001472F4" w:rsidRDefault="001472F4" w:rsidP="001472F4">
      <w:r w:rsidRPr="001472F4">
        <w:t>Opakowanie i zużyty przewód wyrzuć zgodnie z lokalnymi zasadami segregacji odpadów.</w:t>
      </w:r>
    </w:p>
    <w:p w14:paraId="7A9CD0FE" w14:textId="77777777" w:rsidR="008567F6" w:rsidRDefault="008567F6"/>
    <w:sectPr w:rsidR="00856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570E5"/>
    <w:multiLevelType w:val="multilevel"/>
    <w:tmpl w:val="A584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22C62"/>
    <w:multiLevelType w:val="multilevel"/>
    <w:tmpl w:val="EBF0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4509F6"/>
    <w:multiLevelType w:val="multilevel"/>
    <w:tmpl w:val="874AC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3450452">
    <w:abstractNumId w:val="0"/>
  </w:num>
  <w:num w:numId="2" w16cid:durableId="1062681547">
    <w:abstractNumId w:val="2"/>
  </w:num>
  <w:num w:numId="3" w16cid:durableId="1545601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2F4"/>
    <w:rsid w:val="001472F4"/>
    <w:rsid w:val="008567F6"/>
    <w:rsid w:val="0097630B"/>
    <w:rsid w:val="00CF78E3"/>
    <w:rsid w:val="00E1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105EF"/>
  <w15:chartTrackingRefBased/>
  <w15:docId w15:val="{E8C28D49-97D2-4B32-9193-64244021B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72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72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72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72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72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72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72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72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72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72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72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72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72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72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72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72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72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72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72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72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72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72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72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72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72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72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72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72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72F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472F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72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Szablowski</dc:creator>
  <cp:keywords/>
  <dc:description/>
  <cp:lastModifiedBy>Jacek Szablowski</cp:lastModifiedBy>
  <cp:revision>1</cp:revision>
  <dcterms:created xsi:type="dcterms:W3CDTF">2026-10-29T09:28:00Z</dcterms:created>
  <dcterms:modified xsi:type="dcterms:W3CDTF">2026-10-29T09:29:00Z</dcterms:modified>
</cp:coreProperties>
</file>